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B2" w:rsidRPr="005D774E" w:rsidRDefault="00474DB2">
      <w:pPr>
        <w:rPr>
          <w:rFonts w:ascii="Arial" w:hAnsi="Arial" w:cs="Arial"/>
          <w:sz w:val="20"/>
          <w:szCs w:val="20"/>
        </w:rPr>
      </w:pPr>
    </w:p>
    <w:p w:rsidR="005D774E" w:rsidRPr="005D774E" w:rsidRDefault="005D774E">
      <w:pPr>
        <w:rPr>
          <w:rFonts w:ascii="Arial" w:hAnsi="Arial" w:cs="Arial"/>
          <w:sz w:val="20"/>
          <w:szCs w:val="20"/>
        </w:rPr>
      </w:pPr>
    </w:p>
    <w:p w:rsidR="005D774E" w:rsidRPr="005D774E" w:rsidRDefault="005D774E">
      <w:pPr>
        <w:rPr>
          <w:rFonts w:ascii="Arial" w:hAnsi="Arial" w:cs="Arial"/>
          <w:sz w:val="20"/>
          <w:szCs w:val="20"/>
        </w:rPr>
      </w:pPr>
    </w:p>
    <w:p w:rsidR="007B58B0" w:rsidRPr="0053617A" w:rsidRDefault="007B58B0" w:rsidP="007B58B0">
      <w:pPr>
        <w:jc w:val="center"/>
        <w:rPr>
          <w:rFonts w:ascii="Arial" w:hAnsi="Arial" w:cs="Arial"/>
          <w:b/>
          <w:sz w:val="44"/>
          <w:szCs w:val="44"/>
        </w:rPr>
      </w:pPr>
      <w:proofErr w:type="spellStart"/>
      <w:r w:rsidRPr="0053617A">
        <w:rPr>
          <w:rFonts w:ascii="Arial" w:hAnsi="Arial" w:cs="Arial"/>
          <w:b/>
          <w:sz w:val="44"/>
          <w:szCs w:val="44"/>
        </w:rPr>
        <w:t>Loddon</w:t>
      </w:r>
      <w:proofErr w:type="spellEnd"/>
      <w:r w:rsidRPr="0053617A">
        <w:rPr>
          <w:rFonts w:ascii="Arial" w:hAnsi="Arial" w:cs="Arial"/>
          <w:b/>
          <w:sz w:val="44"/>
          <w:szCs w:val="44"/>
        </w:rPr>
        <w:t xml:space="preserve"> Valley FNL</w:t>
      </w:r>
    </w:p>
    <w:p w:rsidR="007B58B0" w:rsidRPr="0053617A" w:rsidRDefault="007B58B0" w:rsidP="007B58B0">
      <w:pPr>
        <w:jc w:val="center"/>
        <w:rPr>
          <w:rFonts w:ascii="Arial" w:hAnsi="Arial" w:cs="Arial"/>
          <w:b/>
          <w:sz w:val="36"/>
          <w:szCs w:val="36"/>
        </w:rPr>
      </w:pPr>
    </w:p>
    <w:p w:rsidR="007B58B0" w:rsidRPr="0053617A" w:rsidRDefault="007B58B0" w:rsidP="007B58B0">
      <w:pPr>
        <w:jc w:val="center"/>
        <w:rPr>
          <w:rFonts w:ascii="Arial" w:hAnsi="Arial" w:cs="Arial"/>
          <w:b/>
          <w:sz w:val="36"/>
          <w:szCs w:val="36"/>
        </w:rPr>
      </w:pPr>
      <w:r w:rsidRPr="0053617A">
        <w:rPr>
          <w:rFonts w:ascii="Arial" w:hAnsi="Arial" w:cs="Arial"/>
          <w:b/>
          <w:sz w:val="36"/>
          <w:szCs w:val="36"/>
        </w:rPr>
        <w:t>REGULATIONS in re</w:t>
      </w:r>
      <w:r>
        <w:rPr>
          <w:rFonts w:ascii="Arial" w:hAnsi="Arial" w:cs="Arial"/>
          <w:b/>
          <w:sz w:val="36"/>
          <w:szCs w:val="36"/>
        </w:rPr>
        <w:t>lation to a draw in any netball</w:t>
      </w:r>
      <w:r w:rsidRPr="0053617A">
        <w:rPr>
          <w:rFonts w:ascii="Arial" w:hAnsi="Arial" w:cs="Arial"/>
          <w:b/>
          <w:sz w:val="36"/>
          <w:szCs w:val="36"/>
        </w:rPr>
        <w:t xml:space="preserve"> finals game (including the Grand Final)</w:t>
      </w:r>
    </w:p>
    <w:p w:rsidR="005D774E" w:rsidRPr="005D774E" w:rsidRDefault="005D774E">
      <w:pPr>
        <w:rPr>
          <w:rFonts w:ascii="Arial" w:hAnsi="Arial" w:cs="Arial"/>
          <w:sz w:val="20"/>
          <w:szCs w:val="20"/>
        </w:rPr>
      </w:pPr>
    </w:p>
    <w:p w:rsidR="007B58B0" w:rsidRDefault="007B58B0" w:rsidP="007B58B0">
      <w:pPr>
        <w:jc w:val="both"/>
        <w:rPr>
          <w:rFonts w:ascii="Arial" w:hAnsi="Arial" w:cs="Arial"/>
          <w:sz w:val="28"/>
          <w:szCs w:val="28"/>
        </w:rPr>
      </w:pPr>
      <w:r w:rsidRPr="0053617A">
        <w:rPr>
          <w:rFonts w:ascii="Arial" w:hAnsi="Arial" w:cs="Arial"/>
          <w:sz w:val="28"/>
          <w:szCs w:val="28"/>
        </w:rPr>
        <w:t>In the event of a drawn game during the football finals series, extra time shall be played to achieve a result.  Such “extra time” shall be played in accordance with the following rules:</w:t>
      </w:r>
    </w:p>
    <w:p w:rsidR="007B58B0" w:rsidRDefault="007B58B0" w:rsidP="007B58B0">
      <w:pPr>
        <w:jc w:val="both"/>
        <w:rPr>
          <w:rFonts w:ascii="Arial" w:hAnsi="Arial" w:cs="Arial"/>
          <w:sz w:val="28"/>
          <w:szCs w:val="28"/>
        </w:rPr>
      </w:pPr>
    </w:p>
    <w:p w:rsidR="007B58B0" w:rsidRDefault="007B58B0" w:rsidP="007B58B0">
      <w:pPr>
        <w:numPr>
          <w:ilvl w:val="0"/>
          <w:numId w:val="1"/>
        </w:numPr>
        <w:jc w:val="both"/>
        <w:rPr>
          <w:rFonts w:ascii="Arial" w:hAnsi="Arial" w:cs="Arial"/>
          <w:sz w:val="28"/>
          <w:szCs w:val="28"/>
        </w:rPr>
      </w:pPr>
      <w:r>
        <w:rPr>
          <w:rFonts w:ascii="Arial" w:hAnsi="Arial" w:cs="Arial"/>
          <w:sz w:val="28"/>
          <w:szCs w:val="28"/>
        </w:rPr>
        <w:t>There shall be a two minute interval at the end of full time.</w:t>
      </w:r>
    </w:p>
    <w:p w:rsidR="007B58B0" w:rsidRDefault="007B58B0" w:rsidP="007B58B0">
      <w:pPr>
        <w:numPr>
          <w:ilvl w:val="0"/>
          <w:numId w:val="1"/>
        </w:numPr>
        <w:jc w:val="both"/>
        <w:rPr>
          <w:rFonts w:ascii="Arial" w:hAnsi="Arial" w:cs="Arial"/>
          <w:sz w:val="28"/>
          <w:szCs w:val="28"/>
        </w:rPr>
      </w:pPr>
      <w:r>
        <w:rPr>
          <w:rFonts w:ascii="Arial" w:hAnsi="Arial" w:cs="Arial"/>
          <w:sz w:val="28"/>
          <w:szCs w:val="28"/>
        </w:rPr>
        <w:t xml:space="preserve">Extra time shall consist of two (2) halves of seven (7) minutes each, with an interval of one (1) minute at half time.  Teams shall change ends at half time.  The </w:t>
      </w:r>
      <w:proofErr w:type="spellStart"/>
      <w:r>
        <w:rPr>
          <w:rFonts w:ascii="Arial" w:hAnsi="Arial" w:cs="Arial"/>
          <w:sz w:val="28"/>
          <w:szCs w:val="28"/>
        </w:rPr>
        <w:t>centre</w:t>
      </w:r>
      <w:proofErr w:type="spellEnd"/>
      <w:r>
        <w:rPr>
          <w:rFonts w:ascii="Arial" w:hAnsi="Arial" w:cs="Arial"/>
          <w:sz w:val="28"/>
          <w:szCs w:val="28"/>
        </w:rPr>
        <w:t xml:space="preserve"> pass is taken by the team entitled to the next </w:t>
      </w:r>
      <w:proofErr w:type="spellStart"/>
      <w:r>
        <w:rPr>
          <w:rFonts w:ascii="Arial" w:hAnsi="Arial" w:cs="Arial"/>
          <w:sz w:val="28"/>
          <w:szCs w:val="28"/>
        </w:rPr>
        <w:t>centre</w:t>
      </w:r>
      <w:proofErr w:type="spellEnd"/>
      <w:r>
        <w:rPr>
          <w:rFonts w:ascii="Arial" w:hAnsi="Arial" w:cs="Arial"/>
          <w:sz w:val="28"/>
          <w:szCs w:val="28"/>
        </w:rPr>
        <w:t xml:space="preserve"> pass.</w:t>
      </w:r>
    </w:p>
    <w:p w:rsidR="007B58B0" w:rsidRDefault="007B58B0" w:rsidP="007B58B0">
      <w:pPr>
        <w:numPr>
          <w:ilvl w:val="0"/>
          <w:numId w:val="1"/>
        </w:numPr>
        <w:jc w:val="both"/>
        <w:rPr>
          <w:rFonts w:ascii="Arial" w:hAnsi="Arial" w:cs="Arial"/>
          <w:sz w:val="28"/>
          <w:szCs w:val="28"/>
        </w:rPr>
      </w:pPr>
      <w:r>
        <w:rPr>
          <w:rFonts w:ascii="Arial" w:hAnsi="Arial" w:cs="Arial"/>
          <w:sz w:val="28"/>
          <w:szCs w:val="28"/>
        </w:rPr>
        <w:t>During both of these intervals, substitutions and/or team changes may be made (refer 6.1.1(</w:t>
      </w:r>
      <w:proofErr w:type="spellStart"/>
      <w:r>
        <w:rPr>
          <w:rFonts w:ascii="Arial" w:hAnsi="Arial" w:cs="Arial"/>
          <w:sz w:val="28"/>
          <w:szCs w:val="28"/>
        </w:rPr>
        <w:t>i</w:t>
      </w:r>
      <w:proofErr w:type="spellEnd"/>
      <w:r>
        <w:rPr>
          <w:rFonts w:ascii="Arial" w:hAnsi="Arial" w:cs="Arial"/>
          <w:sz w:val="28"/>
          <w:szCs w:val="28"/>
        </w:rPr>
        <w:t>)).</w:t>
      </w:r>
    </w:p>
    <w:p w:rsidR="007B58B0" w:rsidRDefault="007B58B0" w:rsidP="007B58B0">
      <w:pPr>
        <w:numPr>
          <w:ilvl w:val="0"/>
          <w:numId w:val="1"/>
        </w:numPr>
        <w:jc w:val="both"/>
        <w:rPr>
          <w:rFonts w:ascii="Arial" w:hAnsi="Arial" w:cs="Arial"/>
          <w:sz w:val="28"/>
          <w:szCs w:val="28"/>
        </w:rPr>
      </w:pPr>
      <w:r>
        <w:rPr>
          <w:rFonts w:ascii="Arial" w:hAnsi="Arial" w:cs="Arial"/>
          <w:sz w:val="28"/>
          <w:szCs w:val="28"/>
        </w:rPr>
        <w:t>During extra time, normal injury or illness procedures shall apply (refer rule 7.1).  However, during the entire extra time:</w:t>
      </w:r>
    </w:p>
    <w:p w:rsidR="007B58B0" w:rsidRDefault="007B58B0" w:rsidP="007B58B0">
      <w:pPr>
        <w:numPr>
          <w:ilvl w:val="1"/>
          <w:numId w:val="1"/>
        </w:numPr>
        <w:jc w:val="both"/>
        <w:rPr>
          <w:rFonts w:ascii="Arial" w:hAnsi="Arial" w:cs="Arial"/>
          <w:sz w:val="28"/>
          <w:szCs w:val="28"/>
        </w:rPr>
      </w:pPr>
      <w:r>
        <w:rPr>
          <w:rFonts w:ascii="Arial" w:hAnsi="Arial" w:cs="Arial"/>
          <w:sz w:val="28"/>
          <w:szCs w:val="28"/>
        </w:rPr>
        <w:t>The first stoppage for each team shall be up to two (2) minutes;</w:t>
      </w:r>
    </w:p>
    <w:p w:rsidR="007B58B0" w:rsidRDefault="007B58B0" w:rsidP="007B58B0">
      <w:pPr>
        <w:numPr>
          <w:ilvl w:val="1"/>
          <w:numId w:val="1"/>
        </w:numPr>
        <w:jc w:val="both"/>
        <w:rPr>
          <w:rFonts w:ascii="Arial" w:hAnsi="Arial" w:cs="Arial"/>
          <w:sz w:val="28"/>
          <w:szCs w:val="28"/>
        </w:rPr>
      </w:pPr>
      <w:r>
        <w:rPr>
          <w:rFonts w:ascii="Arial" w:hAnsi="Arial" w:cs="Arial"/>
          <w:sz w:val="28"/>
          <w:szCs w:val="28"/>
        </w:rPr>
        <w:t>Each subsequent stoppage for each team shall not exceed thirty (30) seconds.</w:t>
      </w:r>
    </w:p>
    <w:p w:rsidR="007B58B0" w:rsidRPr="007B58B0" w:rsidRDefault="007B58B0" w:rsidP="007B58B0">
      <w:pPr>
        <w:numPr>
          <w:ilvl w:val="0"/>
          <w:numId w:val="1"/>
        </w:numPr>
        <w:jc w:val="both"/>
        <w:rPr>
          <w:rFonts w:ascii="Arial" w:hAnsi="Arial" w:cs="Arial"/>
          <w:sz w:val="28"/>
          <w:szCs w:val="28"/>
        </w:rPr>
      </w:pPr>
      <w:r>
        <w:rPr>
          <w:rFonts w:ascii="Arial" w:hAnsi="Arial" w:cs="Arial"/>
          <w:sz w:val="28"/>
          <w:szCs w:val="28"/>
        </w:rPr>
        <w:t>In the event of a tie remaining at the end of extra time, a visual signal shall be used to indicate that play shall continue until one team has a two (2) goal advantage.</w:t>
      </w:r>
    </w:p>
    <w:p w:rsidR="00B757FB" w:rsidRDefault="00B757FB">
      <w:pPr>
        <w:rPr>
          <w:rFonts w:ascii="Arial" w:hAnsi="Arial" w:cs="Arial"/>
          <w:sz w:val="20"/>
          <w:szCs w:val="20"/>
        </w:rPr>
      </w:pPr>
    </w:p>
    <w:p w:rsidR="00D07FDD" w:rsidRDefault="00D07FDD" w:rsidP="007B58B0">
      <w:pPr>
        <w:rPr>
          <w:rFonts w:ascii="Calibri" w:eastAsia="Times New Roman" w:hAnsi="Calibri"/>
        </w:rPr>
      </w:pPr>
    </w:p>
    <w:p w:rsidR="007B58B0" w:rsidRDefault="007B58B0" w:rsidP="007B58B0">
      <w:pPr>
        <w:rPr>
          <w:rFonts w:ascii="Calibri" w:eastAsia="Times New Roman" w:hAnsi="Calibri"/>
        </w:rPr>
      </w:pPr>
      <w:bookmarkStart w:id="0" w:name="_GoBack"/>
      <w:bookmarkEnd w:id="0"/>
      <w:r>
        <w:rPr>
          <w:rFonts w:ascii="Calibri" w:eastAsia="Times New Roman" w:hAnsi="Calibri"/>
        </w:rPr>
        <w:t>Official Rules of Netball.  </w:t>
      </w:r>
      <w:r>
        <w:rPr>
          <w:rFonts w:ascii="Calibri" w:eastAsia="Times New Roman" w:hAnsi="Calibri"/>
          <w:b/>
          <w:bCs/>
        </w:rPr>
        <w:t>Rule 2: Duration of Game - 2.5 - Procedure of extra time where a winner is required: 1.2.3.4.5.</w:t>
      </w:r>
      <w:r>
        <w:rPr>
          <w:rFonts w:ascii="Calibri" w:eastAsia="Times New Roman" w:hAnsi="Calibri"/>
        </w:rPr>
        <w:t xml:space="preserve"> </w:t>
      </w:r>
    </w:p>
    <w:p w:rsidR="00B757FB" w:rsidRPr="00B757FB" w:rsidRDefault="00B757FB" w:rsidP="00B757FB">
      <w:pPr>
        <w:rPr>
          <w:rFonts w:ascii="Arial" w:hAnsi="Arial" w:cs="Arial"/>
        </w:rPr>
      </w:pPr>
    </w:p>
    <w:p w:rsidR="00B757FB" w:rsidRDefault="00B757FB">
      <w:pPr>
        <w:rPr>
          <w:rFonts w:ascii="Arial" w:hAnsi="Arial" w:cs="Arial"/>
          <w:sz w:val="20"/>
          <w:szCs w:val="20"/>
        </w:rPr>
      </w:pPr>
    </w:p>
    <w:sectPr w:rsidR="00B757FB" w:rsidSect="00F3419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7C" w:rsidRDefault="0034177C" w:rsidP="005D774E">
      <w:r>
        <w:separator/>
      </w:r>
    </w:p>
  </w:endnote>
  <w:endnote w:type="continuationSeparator" w:id="0">
    <w:p w:rsidR="0034177C" w:rsidRDefault="0034177C" w:rsidP="005D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7C" w:rsidRDefault="0034177C" w:rsidP="005D774E">
      <w:r>
        <w:separator/>
      </w:r>
    </w:p>
  </w:footnote>
  <w:footnote w:type="continuationSeparator" w:id="0">
    <w:p w:rsidR="0034177C" w:rsidRDefault="0034177C" w:rsidP="005D7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4E" w:rsidRDefault="003417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90pt;margin-top:-35.4pt;width:594pt;height:113.5pt;z-index:-1;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7167"/>
    <w:multiLevelType w:val="hybridMultilevel"/>
    <w:tmpl w:val="01462F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74E"/>
    <w:rsid w:val="00093DE7"/>
    <w:rsid w:val="0034177C"/>
    <w:rsid w:val="00474DB2"/>
    <w:rsid w:val="005C40E7"/>
    <w:rsid w:val="005D774E"/>
    <w:rsid w:val="00753071"/>
    <w:rsid w:val="007549AF"/>
    <w:rsid w:val="007B58B0"/>
    <w:rsid w:val="00904916"/>
    <w:rsid w:val="00975461"/>
    <w:rsid w:val="00A074D9"/>
    <w:rsid w:val="00B757FB"/>
    <w:rsid w:val="00CE7405"/>
    <w:rsid w:val="00D07FDD"/>
    <w:rsid w:val="00D82242"/>
    <w:rsid w:val="00DC24B1"/>
    <w:rsid w:val="00F34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4E"/>
    <w:pPr>
      <w:tabs>
        <w:tab w:val="center" w:pos="4320"/>
        <w:tab w:val="right" w:pos="8640"/>
      </w:tabs>
    </w:pPr>
  </w:style>
  <w:style w:type="character" w:customStyle="1" w:styleId="HeaderChar">
    <w:name w:val="Header Char"/>
    <w:basedOn w:val="DefaultParagraphFont"/>
    <w:link w:val="Header"/>
    <w:uiPriority w:val="99"/>
    <w:rsid w:val="005D774E"/>
  </w:style>
  <w:style w:type="paragraph" w:styleId="Footer">
    <w:name w:val="footer"/>
    <w:basedOn w:val="Normal"/>
    <w:link w:val="FooterChar"/>
    <w:uiPriority w:val="99"/>
    <w:unhideWhenUsed/>
    <w:rsid w:val="005D774E"/>
    <w:pPr>
      <w:tabs>
        <w:tab w:val="center" w:pos="4320"/>
        <w:tab w:val="right" w:pos="8640"/>
      </w:tabs>
    </w:pPr>
  </w:style>
  <w:style w:type="character" w:customStyle="1" w:styleId="FooterChar">
    <w:name w:val="Footer Char"/>
    <w:basedOn w:val="DefaultParagraphFont"/>
    <w:link w:val="Footer"/>
    <w:uiPriority w:val="99"/>
    <w:rsid w:val="005D774E"/>
  </w:style>
  <w:style w:type="paragraph" w:styleId="BalloonText">
    <w:name w:val="Balloon Text"/>
    <w:basedOn w:val="Normal"/>
    <w:link w:val="BalloonTextChar"/>
    <w:uiPriority w:val="99"/>
    <w:semiHidden/>
    <w:unhideWhenUsed/>
    <w:rsid w:val="005D774E"/>
    <w:rPr>
      <w:rFonts w:ascii="Lucida Grande" w:hAnsi="Lucida Grande" w:cs="Lucida Grande"/>
      <w:sz w:val="18"/>
      <w:szCs w:val="18"/>
    </w:rPr>
  </w:style>
  <w:style w:type="character" w:customStyle="1" w:styleId="BalloonTextChar">
    <w:name w:val="Balloon Text Char"/>
    <w:link w:val="BalloonText"/>
    <w:uiPriority w:val="99"/>
    <w:semiHidden/>
    <w:rsid w:val="005D774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12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Bonazza</dc:creator>
  <cp:lastModifiedBy>Graham</cp:lastModifiedBy>
  <cp:revision>3</cp:revision>
  <dcterms:created xsi:type="dcterms:W3CDTF">2014-08-19T22:19:00Z</dcterms:created>
  <dcterms:modified xsi:type="dcterms:W3CDTF">2014-08-20T02:25:00Z</dcterms:modified>
</cp:coreProperties>
</file>